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03" w:rsidRDefault="00802303" w:rsidP="00802303">
      <w:pPr>
        <w:jc w:val="both"/>
        <w:rPr>
          <w:rFonts w:ascii="Myriad Pro" w:hAnsi="Myriad Pro"/>
          <w:b/>
          <w:sz w:val="32"/>
          <w:szCs w:val="32"/>
        </w:rPr>
      </w:pPr>
    </w:p>
    <w:p w:rsidR="00802303" w:rsidRPr="00802303" w:rsidRDefault="00802303" w:rsidP="00802303">
      <w:pPr>
        <w:jc w:val="both"/>
        <w:rPr>
          <w:rFonts w:ascii="Myriad Pro" w:hAnsi="Myriad Pro"/>
          <w:b/>
          <w:sz w:val="32"/>
          <w:szCs w:val="32"/>
        </w:rPr>
      </w:pPr>
      <w:r w:rsidRPr="00802303">
        <w:rPr>
          <w:rFonts w:ascii="Myriad Pro" w:hAnsi="Myriad Pro"/>
          <w:b/>
          <w:sz w:val="32"/>
          <w:szCs w:val="32"/>
        </w:rPr>
        <w:t xml:space="preserve">Externe </w:t>
      </w:r>
      <w:r w:rsidR="00510C25">
        <w:rPr>
          <w:rFonts w:ascii="Myriad Pro" w:hAnsi="Myriad Pro"/>
          <w:b/>
          <w:sz w:val="32"/>
          <w:szCs w:val="32"/>
        </w:rPr>
        <w:t xml:space="preserve">Mietverwaltungen </w:t>
      </w:r>
      <w:r w:rsidR="00D01FC8">
        <w:rPr>
          <w:rFonts w:ascii="Myriad Pro" w:hAnsi="Myriad Pro"/>
          <w:b/>
          <w:sz w:val="32"/>
          <w:szCs w:val="32"/>
        </w:rPr>
        <w:t>sparen Gewerbemietern Zeit und Geld</w:t>
      </w:r>
    </w:p>
    <w:p w:rsidR="00802303" w:rsidRPr="00802303" w:rsidRDefault="00802303" w:rsidP="00802303">
      <w:pPr>
        <w:jc w:val="both"/>
        <w:rPr>
          <w:rFonts w:ascii="Myriad Pro" w:hAnsi="Myriad Pro"/>
          <w:b/>
          <w:sz w:val="20"/>
          <w:szCs w:val="20"/>
        </w:rPr>
      </w:pPr>
      <w:r w:rsidRPr="00802303">
        <w:rPr>
          <w:rFonts w:ascii="Myriad Pro" w:hAnsi="Myriad Pro"/>
          <w:b/>
          <w:sz w:val="20"/>
          <w:szCs w:val="20"/>
        </w:rPr>
        <w:t xml:space="preserve">Professionelle </w:t>
      </w:r>
      <w:r w:rsidR="00510C25">
        <w:rPr>
          <w:rFonts w:ascii="Myriad Pro" w:hAnsi="Myriad Pro"/>
          <w:b/>
          <w:sz w:val="20"/>
          <w:szCs w:val="20"/>
        </w:rPr>
        <w:t xml:space="preserve">Immobilienverwaltungen </w:t>
      </w:r>
      <w:r w:rsidRPr="00802303">
        <w:rPr>
          <w:rFonts w:ascii="Myriad Pro" w:hAnsi="Myriad Pro"/>
          <w:b/>
          <w:sz w:val="20"/>
          <w:szCs w:val="20"/>
        </w:rPr>
        <w:t xml:space="preserve">sind für Eigentümer selbstverständlich – In Handel, Büro, Logistik und Industrie nutzen </w:t>
      </w:r>
      <w:r>
        <w:rPr>
          <w:rFonts w:ascii="Myriad Pro" w:hAnsi="Myriad Pro"/>
          <w:b/>
          <w:sz w:val="20"/>
          <w:szCs w:val="20"/>
        </w:rPr>
        <w:t xml:space="preserve">jetzt auch  immer öfter </w:t>
      </w:r>
      <w:r w:rsidRPr="00802303">
        <w:rPr>
          <w:rFonts w:ascii="Myriad Pro" w:hAnsi="Myriad Pro"/>
          <w:b/>
          <w:sz w:val="20"/>
          <w:szCs w:val="20"/>
        </w:rPr>
        <w:t xml:space="preserve">Mieter die Hilfe von Dienstleistern </w:t>
      </w:r>
    </w:p>
    <w:p w:rsidR="00802303" w:rsidRDefault="00802303" w:rsidP="004E6ADD">
      <w:pPr>
        <w:tabs>
          <w:tab w:val="left" w:pos="3909"/>
        </w:tabs>
        <w:spacing w:after="0"/>
        <w:jc w:val="both"/>
        <w:rPr>
          <w:rFonts w:ascii="Myriad Pro" w:hAnsi="Myriad Pro"/>
          <w:b/>
          <w:sz w:val="20"/>
          <w:szCs w:val="20"/>
        </w:rPr>
      </w:pPr>
    </w:p>
    <w:p w:rsidR="00081611" w:rsidRDefault="00802303" w:rsidP="002F6C2F">
      <w:pPr>
        <w:jc w:val="both"/>
        <w:rPr>
          <w:rFonts w:ascii="Myriad Pro" w:hAnsi="Myriad Pro"/>
          <w:sz w:val="20"/>
          <w:szCs w:val="20"/>
        </w:rPr>
      </w:pPr>
      <w:r w:rsidRPr="00856B20">
        <w:rPr>
          <w:rFonts w:ascii="Myriad Pro" w:hAnsi="Myriad Pro"/>
          <w:b/>
          <w:sz w:val="20"/>
          <w:szCs w:val="20"/>
        </w:rPr>
        <w:t>Darmstadt.</w:t>
      </w:r>
      <w:r w:rsidRPr="00856B20">
        <w:rPr>
          <w:rFonts w:ascii="Myriad Pro" w:hAnsi="Myriad Pro"/>
          <w:sz w:val="20"/>
          <w:szCs w:val="20"/>
        </w:rPr>
        <w:t xml:space="preserve"> Lange galten externe </w:t>
      </w:r>
      <w:r w:rsidR="00510C25">
        <w:rPr>
          <w:rFonts w:ascii="Myriad Pro" w:hAnsi="Myriad Pro"/>
          <w:sz w:val="20"/>
          <w:szCs w:val="20"/>
        </w:rPr>
        <w:t>Immobilien</w:t>
      </w:r>
      <w:r w:rsidRPr="00856B20">
        <w:rPr>
          <w:rFonts w:ascii="Myriad Pro" w:hAnsi="Myriad Pro"/>
          <w:sz w:val="20"/>
          <w:szCs w:val="20"/>
        </w:rPr>
        <w:t xml:space="preserve">-Verwaltungen als </w:t>
      </w:r>
      <w:r>
        <w:rPr>
          <w:rFonts w:ascii="Myriad Pro" w:hAnsi="Myriad Pro"/>
          <w:sz w:val="20"/>
          <w:szCs w:val="20"/>
        </w:rPr>
        <w:t>Exklusiv-</w:t>
      </w:r>
      <w:r w:rsidRPr="00856B20">
        <w:rPr>
          <w:rFonts w:ascii="Myriad Pro" w:hAnsi="Myriad Pro"/>
          <w:sz w:val="20"/>
          <w:szCs w:val="20"/>
        </w:rPr>
        <w:t xml:space="preserve">Dienstleister für die Eigentümer von Gewerbeimmobilien. </w:t>
      </w:r>
      <w:r>
        <w:rPr>
          <w:rFonts w:ascii="Myriad Pro" w:hAnsi="Myriad Pro"/>
          <w:sz w:val="20"/>
          <w:szCs w:val="20"/>
        </w:rPr>
        <w:t xml:space="preserve">Üblicherweise </w:t>
      </w:r>
      <w:r w:rsidRPr="00856B20">
        <w:rPr>
          <w:rFonts w:ascii="Myriad Pro" w:hAnsi="Myriad Pro"/>
          <w:sz w:val="20"/>
          <w:szCs w:val="20"/>
        </w:rPr>
        <w:t xml:space="preserve">übernehmen sie die Vermietung, Mieterbetreuung und Abrechnung. </w:t>
      </w:r>
      <w:r w:rsidR="00FC30FE">
        <w:rPr>
          <w:rFonts w:ascii="Myriad Pro" w:hAnsi="Myriad Pro"/>
          <w:sz w:val="20"/>
          <w:szCs w:val="20"/>
        </w:rPr>
        <w:t xml:space="preserve">Doch </w:t>
      </w:r>
      <w:r w:rsidR="00DB2145">
        <w:rPr>
          <w:rFonts w:ascii="Myriad Pro" w:hAnsi="Myriad Pro"/>
          <w:sz w:val="20"/>
          <w:szCs w:val="20"/>
        </w:rPr>
        <w:t>mittlerweile ziehen auch</w:t>
      </w:r>
      <w:r w:rsidR="00FC30FE">
        <w:rPr>
          <w:rFonts w:ascii="Myriad Pro" w:hAnsi="Myriad Pro"/>
          <w:sz w:val="20"/>
          <w:szCs w:val="20"/>
        </w:rPr>
        <w:t xml:space="preserve"> im</w:t>
      </w:r>
      <w:r w:rsidRPr="00856B20">
        <w:rPr>
          <w:rFonts w:ascii="Myriad Pro" w:hAnsi="Myriad Pro"/>
          <w:sz w:val="20"/>
          <w:szCs w:val="20"/>
        </w:rPr>
        <w:t>mer mehr Gewerbemieter</w:t>
      </w:r>
      <w:r w:rsidR="00FC30FE">
        <w:rPr>
          <w:rFonts w:ascii="Myriad Pro" w:hAnsi="Myriad Pro"/>
          <w:sz w:val="20"/>
          <w:szCs w:val="20"/>
        </w:rPr>
        <w:t xml:space="preserve"> </w:t>
      </w:r>
      <w:r w:rsidRPr="00856B20">
        <w:rPr>
          <w:rFonts w:ascii="Myriad Pro" w:hAnsi="Myriad Pro"/>
          <w:sz w:val="20"/>
          <w:szCs w:val="20"/>
        </w:rPr>
        <w:t xml:space="preserve">in der Professionalisierung ihrer Standortverwaltung nach </w:t>
      </w:r>
      <w:r w:rsidR="00510C25">
        <w:rPr>
          <w:rFonts w:ascii="Myriad Pro" w:hAnsi="Myriad Pro"/>
          <w:sz w:val="20"/>
          <w:szCs w:val="20"/>
        </w:rPr>
        <w:t xml:space="preserve">und </w:t>
      </w:r>
      <w:r w:rsidRPr="00856B20">
        <w:rPr>
          <w:rFonts w:ascii="Myriad Pro" w:hAnsi="Myriad Pro"/>
          <w:sz w:val="20"/>
          <w:szCs w:val="20"/>
        </w:rPr>
        <w:t xml:space="preserve">lassen sich </w:t>
      </w:r>
      <w:r w:rsidR="00FC30FE">
        <w:rPr>
          <w:rFonts w:ascii="Myriad Pro" w:hAnsi="Myriad Pro"/>
          <w:sz w:val="20"/>
          <w:szCs w:val="20"/>
        </w:rPr>
        <w:t xml:space="preserve">hier </w:t>
      </w:r>
      <w:r w:rsidRPr="00856B20">
        <w:rPr>
          <w:rFonts w:ascii="Myriad Pro" w:hAnsi="Myriad Pro"/>
          <w:sz w:val="20"/>
          <w:szCs w:val="20"/>
        </w:rPr>
        <w:t>von spezialisierten Immo</w:t>
      </w:r>
      <w:r w:rsidR="0053001F">
        <w:rPr>
          <w:rFonts w:ascii="Myriad Pro" w:hAnsi="Myriad Pro"/>
          <w:sz w:val="20"/>
          <w:szCs w:val="20"/>
        </w:rPr>
        <w:t>bilien</w:t>
      </w:r>
      <w:r w:rsidRPr="00856B20">
        <w:rPr>
          <w:rFonts w:ascii="Myriad Pro" w:hAnsi="Myriad Pro"/>
          <w:sz w:val="20"/>
          <w:szCs w:val="20"/>
        </w:rPr>
        <w:t>-Verwaltungen unterstützen</w:t>
      </w:r>
      <w:r w:rsidR="00DB2145">
        <w:rPr>
          <w:rFonts w:ascii="Myriad Pro" w:hAnsi="Myriad Pro"/>
          <w:sz w:val="20"/>
          <w:szCs w:val="20"/>
        </w:rPr>
        <w:t>.</w:t>
      </w:r>
      <w:r w:rsidRPr="00856B20">
        <w:rPr>
          <w:rFonts w:ascii="Myriad Pro" w:hAnsi="Myriad Pro"/>
          <w:sz w:val="20"/>
          <w:szCs w:val="20"/>
        </w:rPr>
        <w:t xml:space="preserve"> Einzelhändler, Büro</w:t>
      </w:r>
      <w:r w:rsidR="00FC30FE">
        <w:rPr>
          <w:rFonts w:ascii="Myriad Pro" w:hAnsi="Myriad Pro"/>
          <w:sz w:val="20"/>
          <w:szCs w:val="20"/>
        </w:rPr>
        <w:t>mieter</w:t>
      </w:r>
      <w:r w:rsidRPr="00856B20">
        <w:rPr>
          <w:rFonts w:ascii="Myriad Pro" w:hAnsi="Myriad Pro"/>
          <w:sz w:val="20"/>
          <w:szCs w:val="20"/>
        </w:rPr>
        <w:t>, Banken, Supermärkte, Fri</w:t>
      </w:r>
      <w:r w:rsidR="00510C25">
        <w:rPr>
          <w:rFonts w:ascii="Myriad Pro" w:hAnsi="Myriad Pro"/>
          <w:sz w:val="20"/>
          <w:szCs w:val="20"/>
        </w:rPr>
        <w:t xml:space="preserve">seurketten genauso wie </w:t>
      </w:r>
      <w:r w:rsidRPr="00856B20">
        <w:rPr>
          <w:rFonts w:ascii="Myriad Pro" w:hAnsi="Myriad Pro"/>
          <w:sz w:val="20"/>
          <w:szCs w:val="20"/>
        </w:rPr>
        <w:t>Metzger und Bäcker</w:t>
      </w:r>
      <w:r w:rsidR="00FC30FE">
        <w:rPr>
          <w:rFonts w:ascii="Myriad Pro" w:hAnsi="Myriad Pro"/>
          <w:sz w:val="20"/>
          <w:szCs w:val="20"/>
        </w:rPr>
        <w:t xml:space="preserve">: </w:t>
      </w:r>
      <w:r w:rsidR="003A705E" w:rsidRPr="00856B20">
        <w:rPr>
          <w:rFonts w:ascii="Myriad Pro" w:hAnsi="Myriad Pro"/>
          <w:sz w:val="20"/>
          <w:szCs w:val="20"/>
        </w:rPr>
        <w:t>erfolgreiche Unternehmen konzentrieren sich</w:t>
      </w:r>
      <w:r w:rsidR="00081611">
        <w:rPr>
          <w:rFonts w:ascii="Myriad Pro" w:hAnsi="Myriad Pro"/>
          <w:sz w:val="20"/>
          <w:szCs w:val="20"/>
        </w:rPr>
        <w:t xml:space="preserve"> </w:t>
      </w:r>
      <w:r w:rsidR="00DB2145">
        <w:rPr>
          <w:rFonts w:ascii="Myriad Pro" w:hAnsi="Myriad Pro"/>
          <w:sz w:val="20"/>
          <w:szCs w:val="20"/>
        </w:rPr>
        <w:t xml:space="preserve">lieber </w:t>
      </w:r>
      <w:r w:rsidR="003A705E" w:rsidRPr="00856B20">
        <w:rPr>
          <w:rFonts w:ascii="Myriad Pro" w:hAnsi="Myriad Pro"/>
          <w:sz w:val="20"/>
          <w:szCs w:val="20"/>
        </w:rPr>
        <w:t xml:space="preserve">auf ihr Kerngeschäft und </w:t>
      </w:r>
      <w:r w:rsidR="00FC30FE">
        <w:rPr>
          <w:rFonts w:ascii="Myriad Pro" w:hAnsi="Myriad Pro"/>
          <w:sz w:val="20"/>
          <w:szCs w:val="20"/>
        </w:rPr>
        <w:t>über</w:t>
      </w:r>
      <w:r w:rsidR="003A705E" w:rsidRPr="00856B20">
        <w:rPr>
          <w:rFonts w:ascii="Myriad Pro" w:hAnsi="Myriad Pro"/>
          <w:sz w:val="20"/>
          <w:szCs w:val="20"/>
        </w:rPr>
        <w:t>lassen</w:t>
      </w:r>
      <w:r w:rsidR="00FC30FE">
        <w:rPr>
          <w:rFonts w:ascii="Myriad Pro" w:hAnsi="Myriad Pro"/>
          <w:sz w:val="20"/>
          <w:szCs w:val="20"/>
        </w:rPr>
        <w:t xml:space="preserve"> die Verwaltung </w:t>
      </w:r>
      <w:r w:rsidR="00DB2145">
        <w:rPr>
          <w:rFonts w:ascii="Myriad Pro" w:hAnsi="Myriad Pro"/>
          <w:sz w:val="20"/>
          <w:szCs w:val="20"/>
        </w:rPr>
        <w:t>i</w:t>
      </w:r>
      <w:r w:rsidR="00FC30FE">
        <w:rPr>
          <w:rFonts w:ascii="Myriad Pro" w:hAnsi="Myriad Pro"/>
          <w:sz w:val="20"/>
          <w:szCs w:val="20"/>
        </w:rPr>
        <w:t>hrer Mietflächen externen Experten</w:t>
      </w:r>
      <w:r w:rsidR="00C27885">
        <w:rPr>
          <w:rFonts w:ascii="Myriad Pro" w:hAnsi="Myriad Pro"/>
          <w:sz w:val="20"/>
          <w:szCs w:val="20"/>
        </w:rPr>
        <w:t xml:space="preserve">. Die wickeln für </w:t>
      </w:r>
      <w:r w:rsidR="00FC30FE">
        <w:rPr>
          <w:rFonts w:ascii="Myriad Pro" w:hAnsi="Myriad Pro"/>
          <w:sz w:val="20"/>
          <w:szCs w:val="20"/>
        </w:rPr>
        <w:t xml:space="preserve">sie </w:t>
      </w:r>
      <w:r w:rsidR="00DB2145">
        <w:rPr>
          <w:rFonts w:ascii="Myriad Pro" w:hAnsi="Myriad Pro"/>
          <w:sz w:val="20"/>
          <w:szCs w:val="20"/>
        </w:rPr>
        <w:t xml:space="preserve">alles </w:t>
      </w:r>
      <w:r w:rsidR="00FC30FE">
        <w:rPr>
          <w:rFonts w:ascii="Myriad Pro" w:hAnsi="Myriad Pro"/>
          <w:sz w:val="20"/>
          <w:szCs w:val="20"/>
        </w:rPr>
        <w:t xml:space="preserve">von der Prüfung und Verhandlung von </w:t>
      </w:r>
      <w:r w:rsidR="003A705E" w:rsidRPr="00856B20">
        <w:rPr>
          <w:rFonts w:ascii="Myriad Pro" w:hAnsi="Myriad Pro"/>
          <w:sz w:val="20"/>
          <w:szCs w:val="20"/>
        </w:rPr>
        <w:t xml:space="preserve">Verträgen, </w:t>
      </w:r>
      <w:r w:rsidR="00DB2145">
        <w:rPr>
          <w:rFonts w:ascii="Myriad Pro" w:hAnsi="Myriad Pro"/>
          <w:sz w:val="20"/>
          <w:szCs w:val="20"/>
        </w:rPr>
        <w:t xml:space="preserve">Fristenmanagement, </w:t>
      </w:r>
      <w:r w:rsidR="00107D33">
        <w:rPr>
          <w:rFonts w:ascii="Myriad Pro" w:hAnsi="Myriad Pro"/>
          <w:sz w:val="20"/>
          <w:szCs w:val="20"/>
        </w:rPr>
        <w:t>Überwachung der Zuständigkeiten</w:t>
      </w:r>
      <w:r w:rsidR="003A705E" w:rsidRPr="00856B20">
        <w:rPr>
          <w:rFonts w:ascii="Myriad Pro" w:hAnsi="Myriad Pro"/>
          <w:sz w:val="20"/>
          <w:szCs w:val="20"/>
        </w:rPr>
        <w:t xml:space="preserve"> bei Wartungspf</w:t>
      </w:r>
      <w:r w:rsidR="00DB2145">
        <w:rPr>
          <w:rFonts w:ascii="Myriad Pro" w:hAnsi="Myriad Pro"/>
          <w:sz w:val="20"/>
          <w:szCs w:val="20"/>
        </w:rPr>
        <w:t>lichten und Reparaturen</w:t>
      </w:r>
      <w:r w:rsidR="00107D33">
        <w:rPr>
          <w:rFonts w:ascii="Myriad Pro" w:hAnsi="Myriad Pro"/>
          <w:sz w:val="20"/>
          <w:szCs w:val="20"/>
        </w:rPr>
        <w:t xml:space="preserve"> bis hin zu</w:t>
      </w:r>
      <w:r w:rsidR="00DB2145">
        <w:rPr>
          <w:rFonts w:ascii="Myriad Pro" w:hAnsi="Myriad Pro"/>
          <w:sz w:val="20"/>
          <w:szCs w:val="20"/>
        </w:rPr>
        <w:t xml:space="preserve"> </w:t>
      </w:r>
      <w:r w:rsidR="00107D33">
        <w:rPr>
          <w:rFonts w:ascii="Myriad Pro" w:hAnsi="Myriad Pro"/>
          <w:sz w:val="20"/>
          <w:szCs w:val="20"/>
        </w:rPr>
        <w:t xml:space="preserve">Prüfung von </w:t>
      </w:r>
      <w:r w:rsidR="00DB2145">
        <w:rPr>
          <w:rFonts w:ascii="Myriad Pro" w:hAnsi="Myriad Pro"/>
          <w:sz w:val="20"/>
          <w:szCs w:val="20"/>
        </w:rPr>
        <w:t xml:space="preserve">Wertsicherung und Nebenkostenabrechnungen, </w:t>
      </w:r>
      <w:r w:rsidR="00C27885">
        <w:rPr>
          <w:rFonts w:ascii="Myriad Pro" w:hAnsi="Myriad Pro"/>
          <w:sz w:val="20"/>
          <w:szCs w:val="20"/>
        </w:rPr>
        <w:t>ab</w:t>
      </w:r>
      <w:r w:rsidR="00BE6D17">
        <w:rPr>
          <w:rFonts w:ascii="Myriad Pro" w:hAnsi="Myriad Pro"/>
          <w:sz w:val="20"/>
          <w:szCs w:val="20"/>
        </w:rPr>
        <w:t xml:space="preserve">. </w:t>
      </w:r>
    </w:p>
    <w:p w:rsidR="002F6C2F" w:rsidRDefault="00DB2145" w:rsidP="002F6C2F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So lässt </w:t>
      </w:r>
      <w:r w:rsidR="00107D33">
        <w:rPr>
          <w:rFonts w:ascii="Myriad Pro" w:hAnsi="Myriad Pro"/>
          <w:sz w:val="20"/>
          <w:szCs w:val="20"/>
        </w:rPr>
        <w:t xml:space="preserve">beispielsweise </w:t>
      </w:r>
      <w:r w:rsidR="004B49E4">
        <w:rPr>
          <w:rFonts w:ascii="Myriad Pro" w:hAnsi="Myriad Pro"/>
          <w:sz w:val="20"/>
          <w:szCs w:val="20"/>
        </w:rPr>
        <w:t xml:space="preserve">die </w:t>
      </w:r>
      <w:r w:rsidR="002F6C2F">
        <w:rPr>
          <w:rFonts w:ascii="Myriad Pro" w:hAnsi="Myriad Pro"/>
          <w:sz w:val="20"/>
          <w:szCs w:val="20"/>
        </w:rPr>
        <w:t xml:space="preserve">Lebensmittelkette </w:t>
      </w:r>
      <w:r w:rsidR="006740B8">
        <w:rPr>
          <w:rFonts w:ascii="Myriad Pro" w:hAnsi="Myriad Pro"/>
          <w:sz w:val="20"/>
          <w:szCs w:val="20"/>
        </w:rPr>
        <w:t>B</w:t>
      </w:r>
      <w:r w:rsidR="00D55A82">
        <w:rPr>
          <w:rFonts w:ascii="Myriad Pro" w:hAnsi="Myriad Pro"/>
          <w:sz w:val="20"/>
          <w:szCs w:val="20"/>
        </w:rPr>
        <w:t xml:space="preserve">IO </w:t>
      </w:r>
      <w:r w:rsidR="006740B8">
        <w:rPr>
          <w:rFonts w:ascii="Myriad Pro" w:hAnsi="Myriad Pro"/>
          <w:sz w:val="20"/>
          <w:szCs w:val="20"/>
        </w:rPr>
        <w:t>C</w:t>
      </w:r>
      <w:r w:rsidR="00D55A82">
        <w:rPr>
          <w:rFonts w:ascii="Myriad Pro" w:hAnsi="Myriad Pro"/>
          <w:sz w:val="20"/>
          <w:szCs w:val="20"/>
        </w:rPr>
        <w:t>OMPANY</w:t>
      </w:r>
      <w:r w:rsidR="004957CB">
        <w:rPr>
          <w:rFonts w:ascii="Myriad Pro" w:hAnsi="Myriad Pro"/>
          <w:sz w:val="20"/>
          <w:szCs w:val="20"/>
        </w:rPr>
        <w:t xml:space="preserve"> das eigene Objektmanagement </w:t>
      </w:r>
      <w:r w:rsidR="0078763B">
        <w:rPr>
          <w:rFonts w:ascii="Myriad Pro" w:hAnsi="Myriad Pro"/>
          <w:sz w:val="20"/>
          <w:szCs w:val="20"/>
        </w:rPr>
        <w:t>vo</w:t>
      </w:r>
      <w:r>
        <w:rPr>
          <w:rFonts w:ascii="Myriad Pro" w:hAnsi="Myriad Pro"/>
          <w:sz w:val="20"/>
          <w:szCs w:val="20"/>
        </w:rPr>
        <w:t>n der Mietverwaltung</w:t>
      </w:r>
      <w:r w:rsidR="004F33A5">
        <w:rPr>
          <w:rFonts w:ascii="Myriad Pro" w:hAnsi="Myriad Pro"/>
          <w:sz w:val="20"/>
          <w:szCs w:val="20"/>
        </w:rPr>
        <w:t xml:space="preserve"> ADH Deutschland GmbH</w:t>
      </w:r>
      <w:r>
        <w:rPr>
          <w:rFonts w:ascii="Myriad Pro" w:hAnsi="Myriad Pro"/>
          <w:sz w:val="20"/>
          <w:szCs w:val="20"/>
        </w:rPr>
        <w:t>,</w:t>
      </w:r>
      <w:r w:rsidR="0078763B">
        <w:rPr>
          <w:rFonts w:ascii="Myriad Pro" w:hAnsi="Myriad Pro"/>
          <w:sz w:val="20"/>
          <w:szCs w:val="20"/>
        </w:rPr>
        <w:t xml:space="preserve"> unterstützen</w:t>
      </w:r>
      <w:r w:rsidR="004F33A5">
        <w:rPr>
          <w:rFonts w:ascii="Myriad Pro" w:hAnsi="Myriad Pro"/>
          <w:sz w:val="20"/>
          <w:szCs w:val="20"/>
        </w:rPr>
        <w:t xml:space="preserve">. </w:t>
      </w:r>
      <w:r w:rsidR="004B49E4">
        <w:rPr>
          <w:rFonts w:ascii="Myriad Pro" w:hAnsi="Myriad Pro"/>
          <w:sz w:val="20"/>
          <w:szCs w:val="20"/>
        </w:rPr>
        <w:t xml:space="preserve">Der </w:t>
      </w:r>
      <w:r w:rsidR="00FF45E3">
        <w:rPr>
          <w:rFonts w:ascii="Myriad Pro" w:hAnsi="Myriad Pro"/>
          <w:sz w:val="20"/>
          <w:szCs w:val="20"/>
        </w:rPr>
        <w:t xml:space="preserve">Marktführer unter den </w:t>
      </w:r>
      <w:r w:rsidR="004B49E4">
        <w:rPr>
          <w:rFonts w:ascii="Myriad Pro" w:hAnsi="Myriad Pro"/>
          <w:sz w:val="20"/>
          <w:szCs w:val="20"/>
        </w:rPr>
        <w:t>Bio-Superm</w:t>
      </w:r>
      <w:r w:rsidR="00FF45E3">
        <w:rPr>
          <w:rFonts w:ascii="Myriad Pro" w:hAnsi="Myriad Pro"/>
          <w:sz w:val="20"/>
          <w:szCs w:val="20"/>
        </w:rPr>
        <w:t>ärkten in Berlin/</w:t>
      </w:r>
      <w:r w:rsidR="002F6C2F">
        <w:rPr>
          <w:rFonts w:ascii="Myriad Pro" w:hAnsi="Myriad Pro"/>
          <w:sz w:val="20"/>
          <w:szCs w:val="20"/>
        </w:rPr>
        <w:t>Brandenburg, und weiteren Filialen in Hamburg und Dresden,</w:t>
      </w:r>
      <w:r w:rsidR="004B49E4" w:rsidRPr="00DB2145">
        <w:rPr>
          <w:rFonts w:ascii="Myriad Pro" w:hAnsi="Myriad Pro"/>
          <w:sz w:val="20"/>
          <w:szCs w:val="20"/>
        </w:rPr>
        <w:t xml:space="preserve"> </w:t>
      </w:r>
      <w:r w:rsidR="004B49E4">
        <w:rPr>
          <w:rFonts w:ascii="Myriad Pro" w:hAnsi="Myriad Pro"/>
          <w:sz w:val="20"/>
          <w:szCs w:val="20"/>
        </w:rPr>
        <w:t>sieht</w:t>
      </w:r>
      <w:r w:rsidR="004B49E4" w:rsidRPr="00DB2145">
        <w:rPr>
          <w:rFonts w:ascii="Myriad Pro" w:hAnsi="Myriad Pro"/>
          <w:sz w:val="20"/>
          <w:szCs w:val="20"/>
        </w:rPr>
        <w:t xml:space="preserve"> sich in </w:t>
      </w:r>
      <w:r w:rsidR="002F6C2F">
        <w:rPr>
          <w:rFonts w:ascii="Myriad Pro" w:hAnsi="Myriad Pro"/>
          <w:sz w:val="20"/>
          <w:szCs w:val="20"/>
        </w:rPr>
        <w:t>sein</w:t>
      </w:r>
      <w:r w:rsidR="004B49E4" w:rsidRPr="00DB2145">
        <w:rPr>
          <w:rFonts w:ascii="Myriad Pro" w:hAnsi="Myriad Pro"/>
          <w:sz w:val="20"/>
          <w:szCs w:val="20"/>
        </w:rPr>
        <w:t>er Vermieterkommunikation optimal vertreten</w:t>
      </w:r>
      <w:r w:rsidR="004B49E4">
        <w:rPr>
          <w:rFonts w:ascii="Myriad Pro" w:hAnsi="Myriad Pro"/>
          <w:sz w:val="20"/>
          <w:szCs w:val="20"/>
        </w:rPr>
        <w:t xml:space="preserve">, indem er auf die Arbeit der </w:t>
      </w:r>
      <w:r w:rsidR="004B49E4" w:rsidRPr="00DB2145">
        <w:rPr>
          <w:rFonts w:ascii="Myriad Pro" w:hAnsi="Myriad Pro"/>
          <w:sz w:val="20"/>
          <w:szCs w:val="20"/>
        </w:rPr>
        <w:t>erfahrenen Branchenspezialisten</w:t>
      </w:r>
      <w:r w:rsidR="004B49E4">
        <w:rPr>
          <w:rFonts w:ascii="Myriad Pro" w:hAnsi="Myriad Pro"/>
          <w:sz w:val="20"/>
          <w:szCs w:val="20"/>
        </w:rPr>
        <w:t xml:space="preserve"> setzt</w:t>
      </w:r>
      <w:r w:rsidR="004B49E4" w:rsidRPr="00DB2145"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 xml:space="preserve">„Gewerbemieter </w:t>
      </w:r>
      <w:r w:rsidR="00D55A82">
        <w:rPr>
          <w:rFonts w:ascii="Myriad Pro" w:hAnsi="Myriad Pro"/>
          <w:sz w:val="20"/>
          <w:szCs w:val="20"/>
        </w:rPr>
        <w:t xml:space="preserve">optimieren so ihre Standortkosten und </w:t>
      </w:r>
      <w:r>
        <w:rPr>
          <w:rFonts w:ascii="Myriad Pro" w:hAnsi="Myriad Pro"/>
          <w:sz w:val="20"/>
          <w:szCs w:val="20"/>
        </w:rPr>
        <w:t xml:space="preserve">entlasten sich von der zunehmend komplexen Standortverwaltung“, erklärt </w:t>
      </w:r>
      <w:r w:rsidR="00D55A82">
        <w:rPr>
          <w:rFonts w:ascii="Myriad Pro" w:hAnsi="Myriad Pro"/>
          <w:sz w:val="20"/>
          <w:szCs w:val="20"/>
        </w:rPr>
        <w:t>Lucas Trenciansky</w:t>
      </w:r>
      <w:r>
        <w:rPr>
          <w:rFonts w:ascii="Myriad Pro" w:hAnsi="Myriad Pro"/>
          <w:sz w:val="20"/>
          <w:szCs w:val="20"/>
        </w:rPr>
        <w:t xml:space="preserve">, Leiter </w:t>
      </w:r>
      <w:r w:rsidR="00D55A82">
        <w:rPr>
          <w:rFonts w:ascii="Myriad Pro" w:hAnsi="Myriad Pro"/>
          <w:sz w:val="20"/>
          <w:szCs w:val="20"/>
        </w:rPr>
        <w:t>Expansion und Standortmanagement</w:t>
      </w:r>
      <w:r>
        <w:rPr>
          <w:rFonts w:ascii="Myriad Pro" w:hAnsi="Myriad Pro"/>
          <w:sz w:val="20"/>
          <w:szCs w:val="20"/>
        </w:rPr>
        <w:t xml:space="preserve"> </w:t>
      </w:r>
      <w:r w:rsidR="004B49E4">
        <w:rPr>
          <w:rFonts w:ascii="Myriad Pro" w:hAnsi="Myriad Pro"/>
          <w:sz w:val="20"/>
          <w:szCs w:val="20"/>
        </w:rPr>
        <w:t>bei BIO COMPANY</w:t>
      </w:r>
      <w:r>
        <w:rPr>
          <w:rFonts w:ascii="Myriad Pro" w:hAnsi="Myriad Pro"/>
          <w:sz w:val="20"/>
          <w:szCs w:val="20"/>
        </w:rPr>
        <w:t xml:space="preserve">. </w:t>
      </w:r>
    </w:p>
    <w:p w:rsidR="00B312D8" w:rsidRPr="00856B20" w:rsidRDefault="00107D33" w:rsidP="002F6C2F">
      <w:pPr>
        <w:jc w:val="both"/>
        <w:rPr>
          <w:rFonts w:ascii="Myriad Pro" w:hAnsi="Myriad Pro"/>
          <w:sz w:val="20"/>
          <w:szCs w:val="20"/>
        </w:rPr>
      </w:pPr>
      <w:bookmarkStart w:id="0" w:name="_GoBack"/>
      <w:bookmarkEnd w:id="0"/>
      <w:r>
        <w:rPr>
          <w:rFonts w:ascii="Myriad Pro" w:hAnsi="Myriad Pro"/>
          <w:sz w:val="20"/>
          <w:szCs w:val="20"/>
        </w:rPr>
        <w:t xml:space="preserve">ADH-Geschäftsführer Thomas Rupp betreut mit seinem Team </w:t>
      </w:r>
      <w:r w:rsidR="00D55A82">
        <w:rPr>
          <w:rFonts w:ascii="Myriad Pro" w:hAnsi="Myriad Pro"/>
          <w:sz w:val="20"/>
          <w:szCs w:val="20"/>
        </w:rPr>
        <w:t xml:space="preserve">insgesamt </w:t>
      </w:r>
      <w:r>
        <w:rPr>
          <w:rFonts w:ascii="Myriad Pro" w:hAnsi="Myriad Pro"/>
          <w:sz w:val="20"/>
          <w:szCs w:val="20"/>
        </w:rPr>
        <w:t>m</w:t>
      </w:r>
      <w:r w:rsidR="00802303" w:rsidRPr="00856B20">
        <w:rPr>
          <w:rFonts w:ascii="Myriad Pro" w:hAnsi="Myriad Pro"/>
          <w:sz w:val="20"/>
          <w:szCs w:val="20"/>
        </w:rPr>
        <w:t>ehrere tausend Handels-, Büro- und Gewerbestandorte</w:t>
      </w:r>
      <w:r>
        <w:rPr>
          <w:rFonts w:ascii="Myriad Pro" w:hAnsi="Myriad Pro"/>
          <w:sz w:val="20"/>
          <w:szCs w:val="20"/>
        </w:rPr>
        <w:t xml:space="preserve"> in Deutschland</w:t>
      </w:r>
      <w:r w:rsidR="00B312D8">
        <w:rPr>
          <w:rFonts w:ascii="Myriad Pro" w:hAnsi="Myriad Pro"/>
          <w:sz w:val="20"/>
          <w:szCs w:val="20"/>
        </w:rPr>
        <w:t xml:space="preserve">. </w:t>
      </w:r>
      <w:r w:rsidR="00B312D8" w:rsidRPr="00856B20">
        <w:rPr>
          <w:rFonts w:ascii="Myriad Pro" w:hAnsi="Myriad Pro"/>
          <w:sz w:val="20"/>
          <w:szCs w:val="20"/>
        </w:rPr>
        <w:t xml:space="preserve">Auch die jährlichen Betriebskostenabrechnungen werden von den Spezialisten geprüft, mit </w:t>
      </w:r>
      <w:r w:rsidR="00B312D8">
        <w:rPr>
          <w:rFonts w:ascii="Myriad Pro" w:hAnsi="Myriad Pro"/>
          <w:sz w:val="20"/>
          <w:szCs w:val="20"/>
        </w:rPr>
        <w:t xml:space="preserve">alarmierendem Ergebnis: </w:t>
      </w:r>
      <w:r w:rsidR="006D0A01">
        <w:rPr>
          <w:rFonts w:ascii="Myriad Pro" w:hAnsi="Myriad Pro"/>
          <w:sz w:val="20"/>
          <w:szCs w:val="20"/>
        </w:rPr>
        <w:t>„</w:t>
      </w:r>
      <w:r w:rsidR="00B312D8">
        <w:rPr>
          <w:rFonts w:ascii="Myriad Pro" w:hAnsi="Myriad Pro"/>
          <w:sz w:val="20"/>
          <w:szCs w:val="20"/>
        </w:rPr>
        <w:t>Etwa 85</w:t>
      </w:r>
      <w:r w:rsidR="00B312D8" w:rsidRPr="00856B20">
        <w:rPr>
          <w:rFonts w:ascii="Myriad Pro" w:hAnsi="Myriad Pro"/>
          <w:sz w:val="20"/>
          <w:szCs w:val="20"/>
        </w:rPr>
        <w:t>% der</w:t>
      </w:r>
      <w:r w:rsidR="00B312D8">
        <w:rPr>
          <w:rFonts w:ascii="Myriad Pro" w:hAnsi="Myriad Pro"/>
          <w:sz w:val="20"/>
          <w:szCs w:val="20"/>
        </w:rPr>
        <w:t xml:space="preserve"> von uns geprüften Abrechnungen </w:t>
      </w:r>
      <w:r w:rsidR="00B312D8" w:rsidRPr="00856B20">
        <w:rPr>
          <w:rFonts w:ascii="Myriad Pro" w:hAnsi="Myriad Pro"/>
          <w:sz w:val="20"/>
          <w:szCs w:val="20"/>
        </w:rPr>
        <w:t>sind fehlerhaft zulasten des Mieters</w:t>
      </w:r>
      <w:r w:rsidR="006D0A01">
        <w:rPr>
          <w:rFonts w:ascii="Myriad Pro" w:hAnsi="Myriad Pro"/>
          <w:sz w:val="20"/>
          <w:szCs w:val="20"/>
        </w:rPr>
        <w:t>“</w:t>
      </w:r>
      <w:r w:rsidR="00B312D8" w:rsidRPr="00856B20">
        <w:rPr>
          <w:rFonts w:ascii="Myriad Pro" w:hAnsi="Myriad Pro"/>
          <w:sz w:val="20"/>
          <w:szCs w:val="20"/>
        </w:rPr>
        <w:t>, erklärt</w:t>
      </w:r>
      <w:r w:rsidR="000F4A8D">
        <w:rPr>
          <w:rFonts w:ascii="Myriad Pro" w:hAnsi="Myriad Pro"/>
          <w:sz w:val="20"/>
          <w:szCs w:val="20"/>
        </w:rPr>
        <w:t xml:space="preserve"> Thomas</w:t>
      </w:r>
      <w:r w:rsidR="00B312D8" w:rsidRPr="00856B20">
        <w:rPr>
          <w:rFonts w:ascii="Myriad Pro" w:hAnsi="Myriad Pro"/>
          <w:sz w:val="20"/>
          <w:szCs w:val="20"/>
        </w:rPr>
        <w:t xml:space="preserve"> Rupp. </w:t>
      </w:r>
      <w:r>
        <w:rPr>
          <w:rFonts w:ascii="Myriad Pro" w:hAnsi="Myriad Pro"/>
          <w:sz w:val="20"/>
          <w:szCs w:val="20"/>
        </w:rPr>
        <w:t>Hier zeigt d</w:t>
      </w:r>
      <w:r w:rsidR="00B312D8" w:rsidRPr="00856B20">
        <w:rPr>
          <w:rFonts w:ascii="Myriad Pro" w:hAnsi="Myriad Pro"/>
          <w:sz w:val="20"/>
          <w:szCs w:val="20"/>
        </w:rPr>
        <w:t xml:space="preserve">er Dienstleister </w:t>
      </w:r>
      <w:r>
        <w:rPr>
          <w:rFonts w:ascii="Myriad Pro" w:hAnsi="Myriad Pro"/>
          <w:sz w:val="20"/>
          <w:szCs w:val="20"/>
        </w:rPr>
        <w:t>die</w:t>
      </w:r>
      <w:r w:rsidR="00B312D8" w:rsidRPr="00856B20">
        <w:rPr>
          <w:rFonts w:ascii="Myriad Pro" w:hAnsi="Myriad Pro"/>
          <w:sz w:val="20"/>
          <w:szCs w:val="20"/>
        </w:rPr>
        <w:t xml:space="preserve"> Abweichungen auf und fordert </w:t>
      </w:r>
      <w:r w:rsidR="006D0A01" w:rsidRPr="00856B20">
        <w:rPr>
          <w:rFonts w:ascii="Myriad Pro" w:hAnsi="Myriad Pro"/>
          <w:sz w:val="20"/>
          <w:szCs w:val="20"/>
        </w:rPr>
        <w:t>zu viel</w:t>
      </w:r>
      <w:r w:rsidR="00B312D8" w:rsidRPr="00856B20">
        <w:rPr>
          <w:rFonts w:ascii="Myriad Pro" w:hAnsi="Myriad Pro"/>
          <w:sz w:val="20"/>
          <w:szCs w:val="20"/>
        </w:rPr>
        <w:t xml:space="preserve"> gezahlte </w:t>
      </w:r>
      <w:r>
        <w:rPr>
          <w:rFonts w:ascii="Myriad Pro" w:hAnsi="Myriad Pro"/>
          <w:sz w:val="20"/>
          <w:szCs w:val="20"/>
        </w:rPr>
        <w:t>Nebenk</w:t>
      </w:r>
      <w:r w:rsidR="00B312D8" w:rsidRPr="00856B20">
        <w:rPr>
          <w:rFonts w:ascii="Myriad Pro" w:hAnsi="Myriad Pro"/>
          <w:sz w:val="20"/>
          <w:szCs w:val="20"/>
        </w:rPr>
        <w:t xml:space="preserve">osten zurück. </w:t>
      </w:r>
      <w:r w:rsidR="006D0A01">
        <w:rPr>
          <w:rFonts w:ascii="Myriad Pro" w:hAnsi="Myriad Pro"/>
          <w:sz w:val="20"/>
          <w:szCs w:val="20"/>
        </w:rPr>
        <w:t>„</w:t>
      </w:r>
      <w:r w:rsidR="00B312D8" w:rsidRPr="00856B20">
        <w:rPr>
          <w:rFonts w:ascii="Myriad Pro" w:hAnsi="Myriad Pro"/>
          <w:sz w:val="20"/>
          <w:szCs w:val="20"/>
        </w:rPr>
        <w:t>Korrekturen sind bis zu drei Jahren rückwirkend möglich.</w:t>
      </w:r>
      <w:r w:rsidR="006D0A01">
        <w:rPr>
          <w:rFonts w:ascii="Myriad Pro" w:hAnsi="Myriad Pro"/>
          <w:sz w:val="20"/>
          <w:szCs w:val="20"/>
        </w:rPr>
        <w:t xml:space="preserve">“, so </w:t>
      </w:r>
      <w:r w:rsidR="000F4A8D">
        <w:rPr>
          <w:rFonts w:ascii="Myriad Pro" w:hAnsi="Myriad Pro"/>
          <w:sz w:val="20"/>
          <w:szCs w:val="20"/>
        </w:rPr>
        <w:t>Rupp</w:t>
      </w:r>
      <w:r w:rsidR="006D0A01">
        <w:rPr>
          <w:rFonts w:ascii="Myriad Pro" w:hAnsi="Myriad Pro"/>
          <w:sz w:val="20"/>
          <w:szCs w:val="20"/>
        </w:rPr>
        <w:t xml:space="preserve"> weiter, „</w:t>
      </w:r>
      <w:r w:rsidR="00B312D8" w:rsidRPr="00856B20">
        <w:rPr>
          <w:rFonts w:ascii="Myriad Pro" w:hAnsi="Myriad Pro"/>
          <w:sz w:val="20"/>
          <w:szCs w:val="20"/>
        </w:rPr>
        <w:t>Bei einem S</w:t>
      </w:r>
      <w:r w:rsidR="000F4A8D">
        <w:rPr>
          <w:rFonts w:ascii="Myriad Pro" w:hAnsi="Myriad Pro"/>
          <w:sz w:val="20"/>
          <w:szCs w:val="20"/>
        </w:rPr>
        <w:t>t</w:t>
      </w:r>
      <w:r w:rsidR="00B312D8" w:rsidRPr="00856B20">
        <w:rPr>
          <w:rFonts w:ascii="Myriad Pro" w:hAnsi="Myriad Pro"/>
          <w:sz w:val="20"/>
          <w:szCs w:val="20"/>
        </w:rPr>
        <w:t>andort</w:t>
      </w:r>
      <w:r w:rsidR="000F4A8D">
        <w:rPr>
          <w:rFonts w:ascii="Myriad Pro" w:hAnsi="Myriad Pro"/>
          <w:sz w:val="20"/>
          <w:szCs w:val="20"/>
        </w:rPr>
        <w:t xml:space="preserve"> eines Lebensmittelhändlers</w:t>
      </w:r>
      <w:r w:rsidR="00B312D8" w:rsidRPr="00856B20">
        <w:rPr>
          <w:rFonts w:ascii="Myriad Pro" w:hAnsi="Myriad Pro"/>
          <w:sz w:val="20"/>
          <w:szCs w:val="20"/>
        </w:rPr>
        <w:t xml:space="preserve"> in Süddeutschland konnte im Vorjahr die Nebenkostenlast um</w:t>
      </w:r>
      <w:r w:rsidR="006D0A01">
        <w:rPr>
          <w:rFonts w:ascii="Myriad Pro" w:hAnsi="Myriad Pro"/>
          <w:sz w:val="20"/>
          <w:szCs w:val="20"/>
        </w:rPr>
        <w:t xml:space="preserve"> ganze</w:t>
      </w:r>
      <w:r w:rsidR="00B312D8" w:rsidRPr="00856B20">
        <w:rPr>
          <w:rFonts w:ascii="Myriad Pro" w:hAnsi="Myriad Pro"/>
          <w:sz w:val="20"/>
          <w:szCs w:val="20"/>
        </w:rPr>
        <w:t xml:space="preserve"> 114000 Euro gesenkt werden.</w:t>
      </w:r>
      <w:r w:rsidR="006D0A01">
        <w:rPr>
          <w:rFonts w:ascii="Myriad Pro" w:hAnsi="Myriad Pro"/>
          <w:sz w:val="20"/>
          <w:szCs w:val="20"/>
        </w:rPr>
        <w:t>“</w:t>
      </w:r>
      <w:r w:rsidR="00B312D8" w:rsidRPr="00856B20">
        <w:rPr>
          <w:rFonts w:ascii="Myriad Pro" w:hAnsi="Myriad Pro"/>
          <w:sz w:val="20"/>
          <w:szCs w:val="20"/>
        </w:rPr>
        <w:t xml:space="preserve"> </w:t>
      </w:r>
      <w:r w:rsidR="0026608B">
        <w:rPr>
          <w:rFonts w:ascii="Myriad Pro" w:hAnsi="Myriad Pro"/>
          <w:sz w:val="20"/>
          <w:szCs w:val="20"/>
        </w:rPr>
        <w:t xml:space="preserve">Von </w:t>
      </w:r>
      <w:r w:rsidR="00307999">
        <w:rPr>
          <w:rFonts w:ascii="Myriad Pro" w:hAnsi="Myriad Pro"/>
          <w:sz w:val="20"/>
          <w:szCs w:val="20"/>
        </w:rPr>
        <w:t>Nebenkosten-</w:t>
      </w:r>
      <w:r w:rsidR="0026608B">
        <w:rPr>
          <w:rFonts w:ascii="Myriad Pro" w:hAnsi="Myriad Pro"/>
          <w:sz w:val="20"/>
          <w:szCs w:val="20"/>
        </w:rPr>
        <w:t xml:space="preserve">Korrekturen </w:t>
      </w:r>
      <w:r w:rsidR="006D0A01">
        <w:rPr>
          <w:rFonts w:ascii="Myriad Pro" w:hAnsi="Myriad Pro"/>
          <w:sz w:val="20"/>
          <w:szCs w:val="20"/>
        </w:rPr>
        <w:t>um</w:t>
      </w:r>
      <w:r w:rsidR="0026608B">
        <w:rPr>
          <w:rFonts w:ascii="Myriad Pro" w:hAnsi="Myriad Pro"/>
          <w:sz w:val="20"/>
          <w:szCs w:val="20"/>
        </w:rPr>
        <w:t xml:space="preserve"> 25 Prozent berichtet </w:t>
      </w:r>
      <w:r w:rsidR="000F4A8D">
        <w:rPr>
          <w:rFonts w:ascii="Myriad Pro" w:hAnsi="Myriad Pro"/>
          <w:sz w:val="20"/>
          <w:szCs w:val="20"/>
        </w:rPr>
        <w:t xml:space="preserve">auch </w:t>
      </w:r>
      <w:r w:rsidR="0026608B">
        <w:rPr>
          <w:rFonts w:ascii="Myriad Pro" w:hAnsi="Myriad Pro"/>
          <w:sz w:val="20"/>
          <w:szCs w:val="20"/>
        </w:rPr>
        <w:t xml:space="preserve">Roland de </w:t>
      </w:r>
      <w:proofErr w:type="spellStart"/>
      <w:r w:rsidR="0026608B">
        <w:rPr>
          <w:rFonts w:ascii="Myriad Pro" w:hAnsi="Myriad Pro"/>
          <w:sz w:val="20"/>
          <w:szCs w:val="20"/>
        </w:rPr>
        <w:t>Hoog</w:t>
      </w:r>
      <w:proofErr w:type="spellEnd"/>
      <w:r w:rsidR="0026608B">
        <w:rPr>
          <w:rFonts w:ascii="Myriad Pro" w:hAnsi="Myriad Pro"/>
          <w:sz w:val="20"/>
          <w:szCs w:val="20"/>
        </w:rPr>
        <w:t xml:space="preserve">, Real Estate Manager von </w:t>
      </w:r>
      <w:proofErr w:type="spellStart"/>
      <w:r w:rsidR="0026608B">
        <w:rPr>
          <w:rFonts w:ascii="Myriad Pro" w:hAnsi="Myriad Pro"/>
          <w:sz w:val="20"/>
          <w:szCs w:val="20"/>
        </w:rPr>
        <w:t>Seats</w:t>
      </w:r>
      <w:proofErr w:type="spellEnd"/>
      <w:r w:rsidR="0026608B">
        <w:rPr>
          <w:rFonts w:ascii="Myriad Pro" w:hAnsi="Myriad Pro"/>
          <w:sz w:val="20"/>
          <w:szCs w:val="20"/>
        </w:rPr>
        <w:t xml:space="preserve"> </w:t>
      </w:r>
      <w:proofErr w:type="spellStart"/>
      <w:r w:rsidR="0026608B">
        <w:rPr>
          <w:rFonts w:ascii="Myriad Pro" w:hAnsi="Myriad Pro"/>
          <w:sz w:val="20"/>
          <w:szCs w:val="20"/>
        </w:rPr>
        <w:t>and</w:t>
      </w:r>
      <w:proofErr w:type="spellEnd"/>
      <w:r w:rsidR="0026608B">
        <w:rPr>
          <w:rFonts w:ascii="Myriad Pro" w:hAnsi="Myriad Pro"/>
          <w:sz w:val="20"/>
          <w:szCs w:val="20"/>
        </w:rPr>
        <w:t xml:space="preserve"> Sofas. </w:t>
      </w:r>
    </w:p>
    <w:p w:rsidR="00546DA2" w:rsidRDefault="000F4A8D" w:rsidP="002F6C2F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Dabei lohnt sich professionelles Mietmanagement nicht nur für große Filialisten. Gerade auch kleinere</w:t>
      </w:r>
      <w:r w:rsidRPr="00856B20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Gewerberaummieter</w:t>
      </w:r>
      <w:r w:rsidRPr="00856B20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können m</w:t>
      </w:r>
      <w:r w:rsidR="00546DA2" w:rsidRPr="00856B20">
        <w:rPr>
          <w:rFonts w:ascii="Myriad Pro" w:hAnsi="Myriad Pro"/>
          <w:sz w:val="20"/>
          <w:szCs w:val="20"/>
        </w:rPr>
        <w:t xml:space="preserve">it </w:t>
      </w:r>
      <w:r w:rsidR="00546DA2">
        <w:rPr>
          <w:rFonts w:ascii="Myriad Pro" w:hAnsi="Myriad Pro"/>
          <w:sz w:val="20"/>
          <w:szCs w:val="20"/>
        </w:rPr>
        <w:t xml:space="preserve">der Unterstützung von </w:t>
      </w:r>
      <w:r w:rsidR="00546DA2" w:rsidRPr="00856B20">
        <w:rPr>
          <w:rFonts w:ascii="Myriad Pro" w:hAnsi="Myriad Pro"/>
          <w:sz w:val="20"/>
          <w:szCs w:val="20"/>
        </w:rPr>
        <w:t xml:space="preserve">Verwaltungsdienstleistern </w:t>
      </w:r>
      <w:r w:rsidR="00546DA2">
        <w:rPr>
          <w:rFonts w:ascii="Myriad Pro" w:hAnsi="Myriad Pro"/>
          <w:sz w:val="20"/>
          <w:szCs w:val="20"/>
        </w:rPr>
        <w:t>das Optimum aus ihrem Mietver</w:t>
      </w:r>
      <w:r w:rsidR="003A2E1D">
        <w:rPr>
          <w:rFonts w:ascii="Myriad Pro" w:hAnsi="Myriad Pro"/>
          <w:sz w:val="20"/>
          <w:szCs w:val="20"/>
        </w:rPr>
        <w:t xml:space="preserve">hältnis herausholen. </w:t>
      </w:r>
      <w:r w:rsidR="00546DA2">
        <w:rPr>
          <w:rFonts w:ascii="Myriad Pro" w:hAnsi="Myriad Pro"/>
          <w:sz w:val="20"/>
          <w:szCs w:val="20"/>
        </w:rPr>
        <w:t xml:space="preserve">Durch die fachliche Kompetenz und das professionelle Management erzielen sie </w:t>
      </w:r>
      <w:r w:rsidR="00546DA2" w:rsidRPr="00856B20">
        <w:rPr>
          <w:rFonts w:ascii="Myriad Pro" w:hAnsi="Myriad Pro"/>
          <w:sz w:val="20"/>
          <w:szCs w:val="20"/>
        </w:rPr>
        <w:t>Kosten- und Qualitätsvorteile</w:t>
      </w:r>
      <w:r>
        <w:rPr>
          <w:rFonts w:ascii="Myriad Pro" w:hAnsi="Myriad Pro"/>
          <w:sz w:val="20"/>
          <w:szCs w:val="20"/>
        </w:rPr>
        <w:t xml:space="preserve"> </w:t>
      </w:r>
      <w:r w:rsidR="0026608B">
        <w:rPr>
          <w:rFonts w:ascii="Myriad Pro" w:hAnsi="Myriad Pro"/>
          <w:sz w:val="20"/>
          <w:szCs w:val="20"/>
        </w:rPr>
        <w:t>und gewinnen</w:t>
      </w:r>
      <w:r w:rsidR="003A2E1D">
        <w:rPr>
          <w:rFonts w:ascii="Myriad Pro" w:hAnsi="Myriad Pro"/>
          <w:sz w:val="20"/>
          <w:szCs w:val="20"/>
        </w:rPr>
        <w:t xml:space="preserve"> bei den Standortkosten</w:t>
      </w:r>
      <w:r w:rsidR="0026608B">
        <w:rPr>
          <w:rFonts w:ascii="Myriad Pro" w:hAnsi="Myriad Pro"/>
          <w:sz w:val="20"/>
          <w:szCs w:val="20"/>
        </w:rPr>
        <w:t xml:space="preserve"> an Planungssicherheit</w:t>
      </w:r>
      <w:r>
        <w:rPr>
          <w:rFonts w:ascii="Myriad Pro" w:hAnsi="Myriad Pro"/>
          <w:sz w:val="20"/>
          <w:szCs w:val="20"/>
        </w:rPr>
        <w:t xml:space="preserve"> und mehr Zeit </w:t>
      </w:r>
      <w:r w:rsidR="001A7A97">
        <w:rPr>
          <w:rFonts w:ascii="Myriad Pro" w:hAnsi="Myriad Pro"/>
          <w:sz w:val="20"/>
          <w:szCs w:val="20"/>
        </w:rPr>
        <w:t xml:space="preserve">für ihr </w:t>
      </w:r>
      <w:r w:rsidR="00C27885">
        <w:rPr>
          <w:rFonts w:ascii="Myriad Pro" w:hAnsi="Myriad Pro"/>
          <w:sz w:val="20"/>
          <w:szCs w:val="20"/>
        </w:rPr>
        <w:t>Kerng</w:t>
      </w:r>
      <w:r w:rsidR="001A7A97">
        <w:rPr>
          <w:rFonts w:ascii="Myriad Pro" w:hAnsi="Myriad Pro"/>
          <w:sz w:val="20"/>
          <w:szCs w:val="20"/>
        </w:rPr>
        <w:t>eschäft</w:t>
      </w:r>
      <w:r w:rsidR="0026608B">
        <w:rPr>
          <w:rFonts w:ascii="Myriad Pro" w:hAnsi="Myriad Pro"/>
          <w:sz w:val="20"/>
          <w:szCs w:val="20"/>
        </w:rPr>
        <w:t xml:space="preserve">. 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P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fldChar w:fldCharType="begin"/>
      </w:r>
      <w:r>
        <w:rPr>
          <w:rFonts w:ascii="Myriad Pro" w:hAnsi="Myriad Pro"/>
          <w:sz w:val="20"/>
          <w:szCs w:val="20"/>
        </w:rPr>
        <w:instrText xml:space="preserve"> TIME \@ "d. MMMM yyyy" </w:instrText>
      </w:r>
      <w:r>
        <w:rPr>
          <w:rFonts w:ascii="Myriad Pro" w:hAnsi="Myriad Pro"/>
          <w:sz w:val="20"/>
          <w:szCs w:val="20"/>
        </w:rPr>
        <w:fldChar w:fldCharType="separate"/>
      </w:r>
      <w:r w:rsidR="006740B8">
        <w:rPr>
          <w:rFonts w:ascii="Myriad Pro" w:hAnsi="Myriad Pro"/>
          <w:noProof/>
          <w:sz w:val="20"/>
          <w:szCs w:val="20"/>
        </w:rPr>
        <w:t>10. März 2017</w:t>
      </w:r>
      <w:r>
        <w:rPr>
          <w:rFonts w:ascii="Myriad Pro" w:hAnsi="Myriad Pro"/>
          <w:sz w:val="20"/>
          <w:szCs w:val="20"/>
        </w:rPr>
        <w:fldChar w:fldCharType="end"/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 w:rsidRPr="004E6ADD">
        <w:rPr>
          <w:rFonts w:ascii="Myriad Pro" w:hAnsi="Myriad Pro"/>
          <w:sz w:val="20"/>
          <w:szCs w:val="20"/>
        </w:rPr>
        <w:t>– Veröffentlichung frei</w:t>
      </w:r>
      <w:r>
        <w:rPr>
          <w:rFonts w:ascii="Myriad Pro" w:hAnsi="Myriad Pro"/>
          <w:sz w:val="20"/>
          <w:szCs w:val="20"/>
        </w:rPr>
        <w:t xml:space="preserve"> –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Pr="004E6ADD" w:rsidRDefault="004E6ADD" w:rsidP="004E6ADD">
      <w:pPr>
        <w:pStyle w:val="berschrift3"/>
        <w:pBdr>
          <w:bottom w:val="none" w:sz="0" w:space="0" w:color="auto"/>
        </w:pBdr>
        <w:rPr>
          <w:sz w:val="20"/>
          <w:szCs w:val="20"/>
        </w:rPr>
      </w:pPr>
      <w:r w:rsidRPr="004E6ADD">
        <w:rPr>
          <w:sz w:val="20"/>
          <w:szCs w:val="20"/>
        </w:rPr>
        <w:t>PRESSEKONTAKT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ADH Deutschland GmbH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Ludwigsplatz 6b</w:t>
      </w:r>
      <w:r w:rsidR="000D4113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64283 Darmstadt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Telefon 0 61 51.787 48-35</w:t>
      </w:r>
    </w:p>
    <w:p w:rsidR="004E6ADD" w:rsidRDefault="006740B8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hyperlink r:id="rId8" w:history="1">
        <w:r w:rsidR="004E6ADD" w:rsidRPr="00C173AC">
          <w:rPr>
            <w:rStyle w:val="Hyperlink"/>
            <w:rFonts w:ascii="Myriad Pro" w:hAnsi="Myriad Pro"/>
            <w:sz w:val="20"/>
            <w:szCs w:val="20"/>
          </w:rPr>
          <w:t>www.adh.immo</w:t>
        </w:r>
      </w:hyperlink>
      <w:r w:rsidR="004E6ADD">
        <w:rPr>
          <w:rFonts w:ascii="Myriad Pro" w:hAnsi="Myriad Pro"/>
          <w:sz w:val="20"/>
          <w:szCs w:val="20"/>
        </w:rPr>
        <w:t xml:space="preserve"> </w:t>
      </w:r>
    </w:p>
    <w:p w:rsidR="000D4113" w:rsidRDefault="000D4113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Default="00C27885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Frau Conny Thein, </w:t>
      </w:r>
      <w:hyperlink r:id="rId9" w:history="1">
        <w:r w:rsidRPr="00C20BEB">
          <w:rPr>
            <w:rStyle w:val="Hyperlink"/>
            <w:rFonts w:ascii="Myriad Pro" w:hAnsi="Myriad Pro"/>
            <w:sz w:val="20"/>
            <w:szCs w:val="20"/>
          </w:rPr>
          <w:t>conny.thein@adh.email</w:t>
        </w:r>
      </w:hyperlink>
      <w:r>
        <w:rPr>
          <w:rFonts w:ascii="Myriad Pro" w:hAnsi="Myriad Pro"/>
          <w:sz w:val="20"/>
          <w:szCs w:val="20"/>
        </w:rPr>
        <w:t xml:space="preserve"> </w:t>
      </w:r>
    </w:p>
    <w:p w:rsidR="004E6ADD" w:rsidRP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sectPr w:rsidR="004E6ADD" w:rsidRPr="004E6ADD" w:rsidSect="00D07F9F">
      <w:footerReference w:type="default" r:id="rId10"/>
      <w:headerReference w:type="first" r:id="rId11"/>
      <w:footerReference w:type="first" r:id="rId12"/>
      <w:pgSz w:w="11906" w:h="16838"/>
      <w:pgMar w:top="1843" w:right="1134" w:bottom="45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2F" w:rsidRDefault="002F6C2F" w:rsidP="00C84CD0">
      <w:pPr>
        <w:spacing w:after="0" w:line="240" w:lineRule="auto"/>
      </w:pPr>
      <w:r>
        <w:separator/>
      </w:r>
    </w:p>
  </w:endnote>
  <w:endnote w:type="continuationSeparator" w:id="0">
    <w:p w:rsidR="002F6C2F" w:rsidRDefault="002F6C2F" w:rsidP="00C8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F" w:rsidRPr="008E1C84" w:rsidRDefault="002F6C2F" w:rsidP="00004F9F">
    <w:pPr>
      <w:pStyle w:val="Fuzeile"/>
      <w:rPr>
        <w:rFonts w:ascii="Arial Narrow" w:hAnsi="Arial Narrow" w:cs="Arial"/>
        <w:sz w:val="16"/>
        <w:szCs w:val="14"/>
      </w:rPr>
    </w:pPr>
    <w:r w:rsidRPr="00045D68">
      <w:rPr>
        <w:rFonts w:ascii="Arial Narrow" w:hAnsi="Arial Narrow"/>
        <w:sz w:val="14"/>
        <w:szCs w:val="14"/>
      </w:rPr>
      <w:t xml:space="preserve">Sitz Riedstadt · Amtsgericht Darmstadt · HRB 92353 · Geschäftsführer: Thomas Rainer Rupp · </w:t>
    </w:r>
    <w:proofErr w:type="spellStart"/>
    <w:r w:rsidRPr="00045D68">
      <w:rPr>
        <w:rFonts w:ascii="Arial Narrow" w:hAnsi="Arial Narrow"/>
        <w:sz w:val="14"/>
        <w:szCs w:val="14"/>
      </w:rPr>
      <w:t>USt</w:t>
    </w:r>
    <w:proofErr w:type="spellEnd"/>
    <w:r w:rsidRPr="00045D68">
      <w:rPr>
        <w:rFonts w:ascii="Arial Narrow" w:hAnsi="Arial Narrow"/>
        <w:sz w:val="14"/>
        <w:szCs w:val="14"/>
      </w:rPr>
      <w:t xml:space="preserve"> – Id. – Nr. DE290212756 · Bankverbindung: Deutsche Bank · </w:t>
    </w:r>
    <w:r>
      <w:rPr>
        <w:rFonts w:ascii="Arial Narrow" w:hAnsi="Arial Narrow"/>
        <w:sz w:val="14"/>
        <w:szCs w:val="14"/>
      </w:rPr>
      <w:br/>
    </w:r>
    <w:r w:rsidRPr="00045D68">
      <w:rPr>
        <w:rFonts w:ascii="Arial Narrow" w:hAnsi="Arial Narrow"/>
        <w:sz w:val="14"/>
        <w:szCs w:val="14"/>
      </w:rPr>
      <w:t xml:space="preserve">BIC: DEUTDEDB508 · IBAN: DE07508700240019037100 · Kto.-Nr.: 19037100 · BLZ 508 700 24 · </w:t>
    </w:r>
    <w:r w:rsidRPr="00045D68">
      <w:rPr>
        <w:rFonts w:ascii="Arial Narrow" w:hAnsi="Arial Narrow"/>
        <w:b/>
        <w:sz w:val="14"/>
        <w:szCs w:val="14"/>
      </w:rPr>
      <w:t>A</w:t>
    </w:r>
    <w:r w:rsidRPr="00045D68">
      <w:rPr>
        <w:rFonts w:ascii="Arial Narrow" w:hAnsi="Arial Narrow"/>
        <w:sz w:val="14"/>
        <w:szCs w:val="14"/>
      </w:rPr>
      <w:t xml:space="preserve">dministration &amp; </w:t>
    </w:r>
    <w:r w:rsidRPr="00045D68">
      <w:rPr>
        <w:rFonts w:ascii="Arial Narrow" w:hAnsi="Arial Narrow"/>
        <w:b/>
        <w:sz w:val="14"/>
        <w:szCs w:val="14"/>
      </w:rPr>
      <w:t>D</w:t>
    </w:r>
    <w:r w:rsidRPr="00045D68">
      <w:rPr>
        <w:rFonts w:ascii="Arial Narrow" w:hAnsi="Arial Narrow"/>
        <w:sz w:val="14"/>
        <w:szCs w:val="14"/>
      </w:rPr>
      <w:t xml:space="preserve">ienstleistung für </w:t>
    </w:r>
    <w:r w:rsidRPr="00045D68">
      <w:rPr>
        <w:rFonts w:ascii="Arial Narrow" w:hAnsi="Arial Narrow"/>
        <w:b/>
        <w:sz w:val="14"/>
        <w:szCs w:val="14"/>
      </w:rPr>
      <w:t>H</w:t>
    </w:r>
    <w:r w:rsidRPr="00045D68">
      <w:rPr>
        <w:rFonts w:ascii="Arial Narrow" w:hAnsi="Arial Narrow"/>
        <w:sz w:val="14"/>
        <w:szCs w:val="14"/>
      </w:rPr>
      <w:t>andelsimmobilien</w:t>
    </w:r>
    <w:r>
      <w:rPr>
        <w:rFonts w:ascii="Arial Narrow" w:hAnsi="Arial Narrow"/>
        <w:sz w:val="14"/>
        <w:szCs w:val="14"/>
      </w:rPr>
      <w:t xml:space="preserve"> ·</w:t>
    </w:r>
    <w:r w:rsidRPr="00004F9F">
      <w:rPr>
        <w:rFonts w:ascii="Arial Narrow" w:hAnsi="Arial Narrow" w:cs="Arial"/>
        <w:sz w:val="14"/>
        <w:szCs w:val="14"/>
      </w:rPr>
      <w:t xml:space="preserve"> </w:t>
    </w:r>
    <w:r w:rsidRPr="008E1C84">
      <w:rPr>
        <w:rFonts w:ascii="Arial Narrow" w:hAnsi="Arial Narrow" w:cs="Arial"/>
        <w:sz w:val="14"/>
        <w:szCs w:val="14"/>
      </w:rPr>
      <w:tab/>
    </w:r>
    <w:sdt>
      <w:sdtPr>
        <w:rPr>
          <w:rFonts w:ascii="Arial Narrow" w:hAnsi="Arial Narrow" w:cs="Arial"/>
          <w:sz w:val="14"/>
          <w:szCs w:val="14"/>
        </w:rPr>
        <w:id w:val="-171742136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="Arial Narrow" w:hAnsi="Arial Narrow" w:cs="Arial"/>
              <w:sz w:val="14"/>
              <w:szCs w:val="14"/>
            </w:rPr>
            <w:id w:val="1030218221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Pr="008E1C84">
              <w:rPr>
                <w:rFonts w:ascii="Arial Narrow" w:hAnsi="Arial Narrow" w:cs="Arial"/>
                <w:sz w:val="16"/>
                <w:szCs w:val="14"/>
              </w:rPr>
              <w:t>Seite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begin"/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instrText>PAGE</w:instrTex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6"/>
                <w:szCs w:val="14"/>
              </w:rPr>
              <w:t>2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end"/>
            </w:r>
            <w:r w:rsidRPr="008E1C84">
              <w:rPr>
                <w:rFonts w:ascii="Arial Narrow" w:hAnsi="Arial Narrow" w:cs="Arial"/>
                <w:sz w:val="16"/>
                <w:szCs w:val="14"/>
              </w:rPr>
              <w:t>/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begin"/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instrText>NUMPAGES</w:instrTex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6"/>
                <w:szCs w:val="14"/>
              </w:rPr>
              <w:t>2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end"/>
            </w:r>
          </w:sdtContent>
        </w:sdt>
      </w:sdtContent>
    </w:sdt>
  </w:p>
  <w:p w:rsidR="002F6C2F" w:rsidRPr="00045D68" w:rsidRDefault="002F6C2F" w:rsidP="00045D68">
    <w:pPr>
      <w:pStyle w:val="Fuzeile"/>
      <w:jc w:val="center"/>
      <w:rPr>
        <w:rFonts w:ascii="Arial Narrow" w:hAnsi="Arial Narrow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F" w:rsidRPr="00F662EF" w:rsidRDefault="002F6C2F" w:rsidP="009727E8">
    <w:pPr>
      <w:pStyle w:val="Fuzeile"/>
      <w:tabs>
        <w:tab w:val="clear" w:pos="4536"/>
        <w:tab w:val="center" w:pos="9214"/>
      </w:tabs>
      <w:jc w:val="center"/>
      <w:rPr>
        <w:rFonts w:ascii="Myriad Pro" w:hAnsi="Myriad Pro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2F" w:rsidRDefault="002F6C2F" w:rsidP="00C84CD0">
      <w:pPr>
        <w:spacing w:after="0" w:line="240" w:lineRule="auto"/>
      </w:pPr>
      <w:r>
        <w:separator/>
      </w:r>
    </w:p>
  </w:footnote>
  <w:footnote w:type="continuationSeparator" w:id="0">
    <w:p w:rsidR="002F6C2F" w:rsidRDefault="002F6C2F" w:rsidP="00C8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2F" w:rsidRPr="00D07F9F" w:rsidRDefault="002F6C2F" w:rsidP="00971AA0">
    <w:pPr>
      <w:pStyle w:val="Kopfzeile"/>
      <w:tabs>
        <w:tab w:val="clear" w:pos="9072"/>
      </w:tabs>
      <w:rPr>
        <w:rFonts w:ascii="Myriad Pro" w:hAnsi="Myriad Pro"/>
        <w:sz w:val="32"/>
      </w:rPr>
    </w:pPr>
  </w:p>
  <w:p w:rsidR="002F6C2F" w:rsidRDefault="002F6C2F" w:rsidP="00D07F9F">
    <w:pPr>
      <w:pStyle w:val="berschrift3"/>
      <w:pBdr>
        <w:bottom w:val="none" w:sz="0" w:space="0" w:color="auto"/>
      </w:pBdr>
    </w:pPr>
    <w:r>
      <w:t>PRESSEMITTEILUNG</w:t>
    </w:r>
  </w:p>
  <w:p w:rsidR="002F6C2F" w:rsidRDefault="002F6C2F" w:rsidP="00D07F9F">
    <w:pPr>
      <w:pStyle w:val="Kopfzeile"/>
      <w:tabs>
        <w:tab w:val="clear" w:pos="9072"/>
        <w:tab w:val="right" w:pos="9214"/>
      </w:tabs>
      <w:rPr>
        <w:b/>
        <w:bCs/>
        <w:color w:val="037E7F"/>
        <w:szCs w:val="20"/>
        <w:u w:val="single"/>
      </w:rPr>
    </w:pPr>
  </w:p>
  <w:p w:rsidR="002F6C2F" w:rsidRPr="00F4600C" w:rsidRDefault="002F6C2F" w:rsidP="00D07F9F">
    <w:pPr>
      <w:pStyle w:val="Kopfzeile"/>
    </w:pPr>
  </w:p>
  <w:p w:rsidR="002F6C2F" w:rsidRDefault="002F6C2F" w:rsidP="00971AA0">
    <w:pPr>
      <w:pStyle w:val="Kopfzeile"/>
      <w:tabs>
        <w:tab w:val="clear" w:pos="9072"/>
      </w:tabs>
      <w:rPr>
        <w:rFonts w:ascii="Myriad Pro" w:hAnsi="Myriad Pro"/>
      </w:rPr>
    </w:pPr>
  </w:p>
  <w:p w:rsidR="002F6C2F" w:rsidRPr="00F662EF" w:rsidRDefault="002F6C2F" w:rsidP="00971AA0">
    <w:pPr>
      <w:pStyle w:val="Kopfzeile"/>
      <w:tabs>
        <w:tab w:val="clear" w:pos="9072"/>
      </w:tabs>
      <w:rPr>
        <w:rFonts w:ascii="Myriad Pro" w:hAnsi="Myriad Pro"/>
      </w:rPr>
    </w:pPr>
    <w:r>
      <w:rPr>
        <w:rFonts w:ascii="Myriad Pro" w:hAnsi="Myriad Pro"/>
        <w:noProof/>
        <w:sz w:val="13"/>
        <w:szCs w:val="13"/>
        <w:lang w:eastAsia="de-DE"/>
      </w:rPr>
      <w:drawing>
        <wp:anchor distT="0" distB="0" distL="114300" distR="114300" simplePos="0" relativeHeight="251666432" behindDoc="1" locked="1" layoutInCell="1" allowOverlap="1" wp14:anchorId="53554388" wp14:editId="090C8FA0">
          <wp:simplePos x="0" y="0"/>
          <wp:positionH relativeFrom="column">
            <wp:posOffset>-867410</wp:posOffset>
          </wp:positionH>
          <wp:positionV relativeFrom="page">
            <wp:posOffset>461010</wp:posOffset>
          </wp:positionV>
          <wp:extent cx="7574400" cy="687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H_Pfeil_im_Quadrat 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C14">
      <w:rPr>
        <w:rFonts w:ascii="Myriad Pro" w:hAnsi="Myriad Pro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EEB116" wp14:editId="7D0C6929">
              <wp:simplePos x="0" y="0"/>
              <wp:positionH relativeFrom="page">
                <wp:posOffset>180340</wp:posOffset>
              </wp:positionH>
              <wp:positionV relativeFrom="page">
                <wp:posOffset>5346064</wp:posOffset>
              </wp:positionV>
              <wp:extent cx="36000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DADE4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0.95pt" to="42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" strokeweight=".25pt">
              <w10:wrap anchorx="page" anchory="page"/>
            </v:line>
          </w:pict>
        </mc:Fallback>
      </mc:AlternateContent>
    </w:r>
    <w:r w:rsidRPr="00084C14">
      <w:rPr>
        <w:rFonts w:ascii="Myriad Pro" w:hAnsi="Myriad Pro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2B57BB" wp14:editId="79D19B4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F93B6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3A42"/>
    <w:multiLevelType w:val="hybridMultilevel"/>
    <w:tmpl w:val="6100DA4E"/>
    <w:lvl w:ilvl="0" w:tplc="13563F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7F7"/>
    <w:multiLevelType w:val="hybridMultilevel"/>
    <w:tmpl w:val="90DE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query w:val="SELECT * FROM `'Daten reduziert$'`"/>
    <w:activeRecord w:val="-1"/>
  </w:mailMerge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8ef90b2b-bd88-4cf8-9fe4-481f064ce56c"/>
  </w:docVars>
  <w:rsids>
    <w:rsidRoot w:val="00D07F9F"/>
    <w:rsid w:val="00004F9F"/>
    <w:rsid w:val="000065C0"/>
    <w:rsid w:val="00007CA4"/>
    <w:rsid w:val="000100F0"/>
    <w:rsid w:val="00040C98"/>
    <w:rsid w:val="00045915"/>
    <w:rsid w:val="00045D68"/>
    <w:rsid w:val="0007565E"/>
    <w:rsid w:val="00081611"/>
    <w:rsid w:val="00084C14"/>
    <w:rsid w:val="00093839"/>
    <w:rsid w:val="0009731E"/>
    <w:rsid w:val="000D4113"/>
    <w:rsid w:val="000E4B31"/>
    <w:rsid w:val="000F4A8D"/>
    <w:rsid w:val="00105ED2"/>
    <w:rsid w:val="00105FA7"/>
    <w:rsid w:val="0010678C"/>
    <w:rsid w:val="00107D33"/>
    <w:rsid w:val="00115CFD"/>
    <w:rsid w:val="00123266"/>
    <w:rsid w:val="0012503F"/>
    <w:rsid w:val="0013466E"/>
    <w:rsid w:val="00142336"/>
    <w:rsid w:val="00151568"/>
    <w:rsid w:val="00164F0C"/>
    <w:rsid w:val="001A3F79"/>
    <w:rsid w:val="001A7A97"/>
    <w:rsid w:val="001B7AF7"/>
    <w:rsid w:val="001F2A4C"/>
    <w:rsid w:val="00201D90"/>
    <w:rsid w:val="00204E47"/>
    <w:rsid w:val="0022472A"/>
    <w:rsid w:val="00227E8A"/>
    <w:rsid w:val="0023303B"/>
    <w:rsid w:val="00246633"/>
    <w:rsid w:val="0026608B"/>
    <w:rsid w:val="00291C1A"/>
    <w:rsid w:val="002C056D"/>
    <w:rsid w:val="002C09B0"/>
    <w:rsid w:val="002C309C"/>
    <w:rsid w:val="002E187E"/>
    <w:rsid w:val="002F27C8"/>
    <w:rsid w:val="002F6C2F"/>
    <w:rsid w:val="00307999"/>
    <w:rsid w:val="0031583C"/>
    <w:rsid w:val="0036078F"/>
    <w:rsid w:val="003A2E1D"/>
    <w:rsid w:val="003A705E"/>
    <w:rsid w:val="003A73FD"/>
    <w:rsid w:val="003C1FC5"/>
    <w:rsid w:val="003C27D5"/>
    <w:rsid w:val="003D1545"/>
    <w:rsid w:val="00436AA0"/>
    <w:rsid w:val="004420E8"/>
    <w:rsid w:val="00454C11"/>
    <w:rsid w:val="00456B14"/>
    <w:rsid w:val="00473B93"/>
    <w:rsid w:val="00480235"/>
    <w:rsid w:val="004817CC"/>
    <w:rsid w:val="004957CB"/>
    <w:rsid w:val="00497E6F"/>
    <w:rsid w:val="004B114F"/>
    <w:rsid w:val="004B49E4"/>
    <w:rsid w:val="004E6ADD"/>
    <w:rsid w:val="004F33A5"/>
    <w:rsid w:val="004F591E"/>
    <w:rsid w:val="00500853"/>
    <w:rsid w:val="00504EBF"/>
    <w:rsid w:val="00510071"/>
    <w:rsid w:val="00510C25"/>
    <w:rsid w:val="00522D53"/>
    <w:rsid w:val="0052613A"/>
    <w:rsid w:val="0053001F"/>
    <w:rsid w:val="00530995"/>
    <w:rsid w:val="00533A23"/>
    <w:rsid w:val="00537869"/>
    <w:rsid w:val="005415F3"/>
    <w:rsid w:val="00546DA2"/>
    <w:rsid w:val="005511CA"/>
    <w:rsid w:val="005542C8"/>
    <w:rsid w:val="00564531"/>
    <w:rsid w:val="005B116D"/>
    <w:rsid w:val="005B7F2F"/>
    <w:rsid w:val="005D0908"/>
    <w:rsid w:val="005E2EFD"/>
    <w:rsid w:val="005F0626"/>
    <w:rsid w:val="005F162B"/>
    <w:rsid w:val="005F270F"/>
    <w:rsid w:val="00604646"/>
    <w:rsid w:val="00606C96"/>
    <w:rsid w:val="0061675C"/>
    <w:rsid w:val="00641B79"/>
    <w:rsid w:val="006706D6"/>
    <w:rsid w:val="006740B8"/>
    <w:rsid w:val="006A47E3"/>
    <w:rsid w:val="006B5A32"/>
    <w:rsid w:val="006B678A"/>
    <w:rsid w:val="006D0A01"/>
    <w:rsid w:val="00702696"/>
    <w:rsid w:val="007315EB"/>
    <w:rsid w:val="00753F60"/>
    <w:rsid w:val="007802CD"/>
    <w:rsid w:val="0078763B"/>
    <w:rsid w:val="00795FA9"/>
    <w:rsid w:val="007A3FCF"/>
    <w:rsid w:val="007B0B1D"/>
    <w:rsid w:val="00802303"/>
    <w:rsid w:val="008307CF"/>
    <w:rsid w:val="008364B8"/>
    <w:rsid w:val="00871520"/>
    <w:rsid w:val="008A355C"/>
    <w:rsid w:val="008A4819"/>
    <w:rsid w:val="008D0A04"/>
    <w:rsid w:val="008E1C84"/>
    <w:rsid w:val="00904663"/>
    <w:rsid w:val="00905D82"/>
    <w:rsid w:val="0090707A"/>
    <w:rsid w:val="00916389"/>
    <w:rsid w:val="00931E7D"/>
    <w:rsid w:val="009603A9"/>
    <w:rsid w:val="00971AA0"/>
    <w:rsid w:val="009727E8"/>
    <w:rsid w:val="00987A28"/>
    <w:rsid w:val="00997BD3"/>
    <w:rsid w:val="009E4128"/>
    <w:rsid w:val="009F4A72"/>
    <w:rsid w:val="00A013E9"/>
    <w:rsid w:val="00A24F67"/>
    <w:rsid w:val="00A26D0A"/>
    <w:rsid w:val="00A50A9B"/>
    <w:rsid w:val="00A60E5F"/>
    <w:rsid w:val="00A82D37"/>
    <w:rsid w:val="00A92E55"/>
    <w:rsid w:val="00AB0266"/>
    <w:rsid w:val="00AC1CBF"/>
    <w:rsid w:val="00AD1CB3"/>
    <w:rsid w:val="00B312D8"/>
    <w:rsid w:val="00B34EC3"/>
    <w:rsid w:val="00B74026"/>
    <w:rsid w:val="00B93EF9"/>
    <w:rsid w:val="00BA1ED8"/>
    <w:rsid w:val="00BB4126"/>
    <w:rsid w:val="00BC562E"/>
    <w:rsid w:val="00BE6D17"/>
    <w:rsid w:val="00C008EC"/>
    <w:rsid w:val="00C0522F"/>
    <w:rsid w:val="00C16C57"/>
    <w:rsid w:val="00C21965"/>
    <w:rsid w:val="00C25F8E"/>
    <w:rsid w:val="00C26729"/>
    <w:rsid w:val="00C27885"/>
    <w:rsid w:val="00C509BF"/>
    <w:rsid w:val="00C53AED"/>
    <w:rsid w:val="00C74557"/>
    <w:rsid w:val="00C84CD0"/>
    <w:rsid w:val="00CB554E"/>
    <w:rsid w:val="00CD5230"/>
    <w:rsid w:val="00D01FC8"/>
    <w:rsid w:val="00D03447"/>
    <w:rsid w:val="00D07F9F"/>
    <w:rsid w:val="00D55A82"/>
    <w:rsid w:val="00D82350"/>
    <w:rsid w:val="00D97FE7"/>
    <w:rsid w:val="00DA2330"/>
    <w:rsid w:val="00DB2145"/>
    <w:rsid w:val="00DB30F5"/>
    <w:rsid w:val="00DD1F8E"/>
    <w:rsid w:val="00DD48ED"/>
    <w:rsid w:val="00DF0420"/>
    <w:rsid w:val="00E0495D"/>
    <w:rsid w:val="00E11DAA"/>
    <w:rsid w:val="00E14501"/>
    <w:rsid w:val="00E23C73"/>
    <w:rsid w:val="00E4107C"/>
    <w:rsid w:val="00E5491B"/>
    <w:rsid w:val="00E564A8"/>
    <w:rsid w:val="00E6026C"/>
    <w:rsid w:val="00E713B0"/>
    <w:rsid w:val="00E80DA0"/>
    <w:rsid w:val="00E83AC6"/>
    <w:rsid w:val="00E9191A"/>
    <w:rsid w:val="00E95F52"/>
    <w:rsid w:val="00EB1A8C"/>
    <w:rsid w:val="00EC69C5"/>
    <w:rsid w:val="00EE6F26"/>
    <w:rsid w:val="00F032CC"/>
    <w:rsid w:val="00F26756"/>
    <w:rsid w:val="00F30759"/>
    <w:rsid w:val="00F31E3A"/>
    <w:rsid w:val="00F36B71"/>
    <w:rsid w:val="00F662EF"/>
    <w:rsid w:val="00FA2F46"/>
    <w:rsid w:val="00FC30FE"/>
    <w:rsid w:val="00FF072E"/>
    <w:rsid w:val="00FF1B84"/>
    <w:rsid w:val="00FF45E3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3CA3E0"/>
  <w15:docId w15:val="{B27316FE-4924-4527-841A-295FCE1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A3FCF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7F9F"/>
    <w:pPr>
      <w:keepNext/>
      <w:keepLines/>
      <w:pBdr>
        <w:bottom w:val="single" w:sz="4" w:space="1" w:color="037E7F"/>
      </w:pBdr>
      <w:spacing w:before="40" w:after="40" w:line="240" w:lineRule="auto"/>
      <w:outlineLvl w:val="2"/>
    </w:pPr>
    <w:rPr>
      <w:rFonts w:ascii="Myriad Pro" w:eastAsiaTheme="majorEastAsia" w:hAnsi="Myriad Pro" w:cstheme="majorBidi"/>
      <w:b/>
      <w:color w:val="037E7F"/>
      <w:kern w:val="2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CD0"/>
  </w:style>
  <w:style w:type="paragraph" w:styleId="Fuzeile">
    <w:name w:val="footer"/>
    <w:basedOn w:val="Standard"/>
    <w:link w:val="FuzeileZchn"/>
    <w:unhideWhenUsed/>
    <w:rsid w:val="00C8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CD0"/>
  </w:style>
  <w:style w:type="character" w:styleId="Hyperlink">
    <w:name w:val="Hyperlink"/>
    <w:basedOn w:val="Absatz-Standardschriftart"/>
    <w:uiPriority w:val="99"/>
    <w:unhideWhenUsed/>
    <w:rsid w:val="00C84C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2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4591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B7F2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07F9F"/>
    <w:rPr>
      <w:rFonts w:ascii="Myriad Pro" w:eastAsiaTheme="majorEastAsia" w:hAnsi="Myriad Pro" w:cstheme="majorBidi"/>
      <w:b/>
      <w:color w:val="037E7F"/>
      <w:kern w:val="20"/>
      <w:sz w:val="24"/>
      <w:szCs w:val="24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C278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.im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ny.thein@adh.ema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y.Siegemund\Documents\Benutzerdefinierte%20Office-Vorlagen\BB_ADH%20Logo%20neu_ohne%20Adre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0784-C2EF-4824-8BC2-0DCFAF96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BB_ADH Logo neu_ohne Adresse.dotx</Template>
  <TotalTime>0</TotalTime>
  <Pages>1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Conny.Siegemund</dc:creator>
  <cp:lastModifiedBy>ADH</cp:lastModifiedBy>
  <cp:revision>4</cp:revision>
  <cp:lastPrinted>2016-09-30T11:40:00Z</cp:lastPrinted>
  <dcterms:created xsi:type="dcterms:W3CDTF">2017-03-09T16:20:00Z</dcterms:created>
  <dcterms:modified xsi:type="dcterms:W3CDTF">2017-03-10T09:48:00Z</dcterms:modified>
</cp:coreProperties>
</file>